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6F5F" w14:textId="77777777" w:rsidR="00B64E66" w:rsidRPr="00395ECE" w:rsidRDefault="00395ECE">
      <w:pPr>
        <w:ind w:leftChars="-200" w:left="-400" w:firstLineChars="250" w:firstLine="602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</w:pPr>
      <w:r w:rsidRPr="00395ECE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>РЕЖИМ РАБОТЫ ООО «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>МЕДИЦИНСКИЙ ЦЕНТР ИБИС</w:t>
      </w:r>
      <w:r w:rsidRPr="00395ECE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>»</w:t>
      </w:r>
    </w:p>
    <w:p w14:paraId="4A079F96" w14:textId="77777777" w:rsidR="00B64E66" w:rsidRPr="00395ECE" w:rsidRDefault="00B64E66">
      <w:pPr>
        <w:ind w:leftChars="-200" w:left="-400" w:firstLineChars="250" w:firstLine="600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70A9E4B5" w14:textId="04B126E8" w:rsidR="00B64E66" w:rsidRDefault="00395ECE">
      <w:pPr>
        <w:ind w:leftChars="-200" w:left="-400" w:firstLineChars="250" w:firstLine="600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ЕЖЕДНЕВНО с 7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.00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до 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3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>.00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, БЕЗ ВЫХОДНЫХ*</w:t>
      </w:r>
    </w:p>
    <w:p w14:paraId="2E770AAC" w14:textId="77777777" w:rsidR="00B64E66" w:rsidRDefault="00B64E66">
      <w:p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2C14DC4C" w14:textId="77777777" w:rsidR="00B64E66" w:rsidRPr="00395ECE" w:rsidRDefault="00395ECE">
      <w:p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* 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В случае производственной необходимости или возникновения внештатных ситуаций таких как отключение электроэнергии, воды, проведения санитарных, ремонтных и иных мероприятий исполнитель оставляет за собой право на внесение изменений в режим работы, о чем потребитель будет извещен дополнительно. </w:t>
      </w:r>
    </w:p>
    <w:p w14:paraId="7691011A" w14:textId="77777777" w:rsidR="00B64E66" w:rsidRDefault="00395ECE">
      <w:p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ВНИМАНИЕ:</w:t>
      </w:r>
    </w:p>
    <w:p w14:paraId="4AC0A123" w14:textId="77777777" w:rsidR="00B64E66" w:rsidRPr="00395ECE" w:rsidRDefault="00395ECE">
      <w:pPr>
        <w:numPr>
          <w:ilvl w:val="0"/>
          <w:numId w:val="1"/>
        </w:num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Прием пациентов осуществляется строго по предварительной записи. Примечание: Медицинские услуги без предварительной записи могут быть оказаны только при наличии свободного времени у специалиста. </w:t>
      </w:r>
    </w:p>
    <w:p w14:paraId="3B290655" w14:textId="77777777" w:rsidR="00B64E66" w:rsidRPr="00395ECE" w:rsidRDefault="00395ECE">
      <w:pPr>
        <w:numPr>
          <w:ilvl w:val="0"/>
          <w:numId w:val="1"/>
        </w:numPr>
        <w:ind w:leftChars="-200" w:left="-400" w:firstLineChars="25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Несоблюдение рекомендаций медицинского работника, в том числе несоблюдение назначенного режима лечения, а также неявка на осмотр, перевязку или для наблюдения в динамике результатов медицинских вмешательств, проведенных Пациенту Исполнителем, может снизить качество предоставляемой медицинской помощи, повлечь за собой невозможность ее завершения в срок или отрицательно сказаться на результате и состоянии здоровья Пациента. </w:t>
      </w:r>
    </w:p>
    <w:p w14:paraId="4E8DF3B4" w14:textId="77777777" w:rsidR="00B64E66" w:rsidRPr="00395ECE" w:rsidRDefault="00395ECE">
      <w:pPr>
        <w:numPr>
          <w:ilvl w:val="0"/>
          <w:numId w:val="1"/>
        </w:numPr>
        <w:ind w:leftChars="-200" w:left="-400" w:firstLineChars="25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>ООО «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Медицинский центр Ибис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(Клиника) 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не является участником Программы государственных гарантий бесплатного оказания медицинской помощи (ОМС) и оказывает медицинские услуги исключительно на платной основе. </w:t>
      </w:r>
    </w:p>
    <w:p w14:paraId="30E60CB1" w14:textId="77777777" w:rsidR="00B64E66" w:rsidRPr="00395ECE" w:rsidRDefault="00395ECE">
      <w:pPr>
        <w:numPr>
          <w:ilvl w:val="0"/>
          <w:numId w:val="1"/>
        </w:numPr>
        <w:ind w:leftChars="-200" w:left="-400" w:firstLineChars="25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Информация о стоимости товаров и медицинских услуг размещена на официальном сайте </w:t>
      </w:r>
      <w:r>
        <w:rPr>
          <w:rFonts w:ascii="Times New Roman" w:eastAsia="SimSun" w:hAnsi="Times New Roman"/>
          <w:sz w:val="24"/>
          <w:szCs w:val="24"/>
        </w:rPr>
        <w:t>https</w:t>
      </w:r>
      <w:r w:rsidRPr="00395ECE">
        <w:rPr>
          <w:rFonts w:ascii="Times New Roman" w:eastAsia="SimSun" w:hAnsi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SimSun" w:hAnsi="Times New Roman"/>
          <w:sz w:val="24"/>
          <w:szCs w:val="24"/>
        </w:rPr>
        <w:t>narkocenter</w:t>
      </w:r>
      <w:proofErr w:type="spellEnd"/>
      <w:r w:rsidRPr="00395ECE">
        <w:rPr>
          <w:rFonts w:ascii="Times New Roman" w:eastAsia="SimSun" w:hAnsi="Times New Roman"/>
          <w:sz w:val="24"/>
          <w:szCs w:val="24"/>
          <w:lang w:val="ru-RU"/>
        </w:rPr>
        <w:t>116.</w:t>
      </w:r>
      <w:proofErr w:type="spellStart"/>
      <w:r>
        <w:rPr>
          <w:rFonts w:ascii="Times New Roman" w:eastAsia="SimSun" w:hAnsi="Times New Roman"/>
          <w:sz w:val="24"/>
          <w:szCs w:val="24"/>
        </w:rPr>
        <w:t>ru</w:t>
      </w:r>
      <w:proofErr w:type="spellEnd"/>
      <w:r w:rsidRPr="00395ECE">
        <w:rPr>
          <w:rFonts w:ascii="Times New Roman" w:eastAsia="SimSun" w:hAnsi="Times New Roman"/>
          <w:sz w:val="24"/>
          <w:szCs w:val="24"/>
          <w:lang w:val="ru-RU"/>
        </w:rPr>
        <w:t>/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и на стойке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рецепции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у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медицинских регистраторов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</w:t>
      </w:r>
    </w:p>
    <w:p w14:paraId="3AA3D6B5" w14:textId="335411D1" w:rsidR="00B64E66" w:rsidRDefault="0078536E" w:rsidP="0078536E">
      <w:pPr>
        <w:ind w:left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5. </w:t>
      </w:r>
      <w:r w:rsidR="00395ECE">
        <w:rPr>
          <w:rFonts w:ascii="Times New Roman" w:eastAsia="SimSun" w:hAnsi="Times New Roman" w:cs="Times New Roman"/>
          <w:sz w:val="24"/>
          <w:szCs w:val="24"/>
        </w:rPr>
        <w:t xml:space="preserve">ГРАФИК ЛИЧНОГО ПРИЕМА ГРАЖДАН </w:t>
      </w:r>
    </w:p>
    <w:p w14:paraId="15618D1A" w14:textId="77777777" w:rsidR="00B64E66" w:rsidRDefault="00B64E66">
      <w:pPr>
        <w:ind w:leftChars="50" w:left="100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36" w:type="dxa"/>
        <w:tblLook w:val="04A0" w:firstRow="1" w:lastRow="0" w:firstColumn="1" w:lastColumn="0" w:noHBand="0" w:noVBand="1"/>
      </w:tblPr>
      <w:tblGrid>
        <w:gridCol w:w="1492"/>
        <w:gridCol w:w="3915"/>
        <w:gridCol w:w="3451"/>
      </w:tblGrid>
      <w:tr w:rsidR="00B64E66" w14:paraId="0CD9A873" w14:textId="77777777">
        <w:tc>
          <w:tcPr>
            <w:tcW w:w="1492" w:type="dxa"/>
          </w:tcPr>
          <w:p w14:paraId="616C41D3" w14:textId="77777777" w:rsidR="00B64E66" w:rsidRDefault="00395ECE">
            <w:pPr>
              <w:widowControl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3915" w:type="dxa"/>
          </w:tcPr>
          <w:p w14:paraId="290E6081" w14:textId="77777777" w:rsidR="00B64E66" w:rsidRDefault="00395ECE">
            <w:pPr>
              <w:widowControl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Ф.И.О. </w:t>
            </w:r>
          </w:p>
        </w:tc>
        <w:tc>
          <w:tcPr>
            <w:tcW w:w="3451" w:type="dxa"/>
          </w:tcPr>
          <w:p w14:paraId="7F491BAB" w14:textId="77777777" w:rsidR="00B64E66" w:rsidRDefault="00395ECE">
            <w:pPr>
              <w:widowControl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недели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приема</w:t>
            </w:r>
            <w:proofErr w:type="spellEnd"/>
          </w:p>
        </w:tc>
      </w:tr>
      <w:tr w:rsidR="00B64E66" w14:paraId="2D42851D" w14:textId="77777777">
        <w:tc>
          <w:tcPr>
            <w:tcW w:w="1492" w:type="dxa"/>
          </w:tcPr>
          <w:p w14:paraId="55861BBE" w14:textId="77777777" w:rsidR="00B64E66" w:rsidRDefault="00395ECE">
            <w:pPr>
              <w:widowControl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15" w:type="dxa"/>
          </w:tcPr>
          <w:p w14:paraId="66133839" w14:textId="77777777" w:rsidR="00B64E66" w:rsidRDefault="00395ECE">
            <w:pPr>
              <w:widowControl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Мартемьянычева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Лия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Наилевна</w:t>
            </w:r>
            <w:proofErr w:type="spellEnd"/>
          </w:p>
        </w:tc>
        <w:tc>
          <w:tcPr>
            <w:tcW w:w="3451" w:type="dxa"/>
          </w:tcPr>
          <w:p w14:paraId="50C3DA4F" w14:textId="7844D9BC" w:rsidR="00B64E66" w:rsidRDefault="00395ECE">
            <w:pPr>
              <w:widowControl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Вторник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</w:t>
            </w:r>
          </w:p>
        </w:tc>
      </w:tr>
    </w:tbl>
    <w:p w14:paraId="6E8741A5" w14:textId="77777777" w:rsidR="00B64E66" w:rsidRDefault="00395ECE">
      <w:pPr>
        <w:ind w:leftChars="50" w:left="1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05A93CF1" w14:textId="77777777" w:rsidR="00B64E66" w:rsidRPr="00395ECE" w:rsidRDefault="00395ECE">
      <w:p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*Личный прием может осуществлять лицо, временно исполняющее обязанности указанного должностного лица. </w:t>
      </w:r>
    </w:p>
    <w:p w14:paraId="1B6BA33B" w14:textId="77777777" w:rsidR="00B64E66" w:rsidRPr="00395ECE" w:rsidRDefault="00395ECE">
      <w:p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  <w:u w:val="single"/>
          <w:lang w:val="ru-RU"/>
        </w:rPr>
      </w:pPr>
      <w:r w:rsidRPr="00395ECE">
        <w:rPr>
          <w:rFonts w:ascii="Times New Roman" w:eastAsia="SimSun" w:hAnsi="Times New Roman" w:cs="Times New Roman"/>
          <w:sz w:val="24"/>
          <w:szCs w:val="24"/>
          <w:u w:val="single"/>
          <w:lang w:val="ru-RU"/>
        </w:rPr>
        <w:t xml:space="preserve">Контакты: </w:t>
      </w:r>
    </w:p>
    <w:p w14:paraId="600F989D" w14:textId="77777777" w:rsidR="00B64E66" w:rsidRDefault="00395ECE">
      <w:p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Адрес местонахождения: </w:t>
      </w:r>
      <w:r w:rsidRPr="00395ECE">
        <w:rPr>
          <w:rFonts w:ascii="Roboto" w:eastAsia="Roboto" w:hAnsi="Roboto" w:cs="Roboto"/>
          <w:color w:val="1C54B2"/>
          <w:sz w:val="18"/>
          <w:szCs w:val="18"/>
          <w:shd w:val="clear" w:color="auto" w:fill="FFFFFF"/>
          <w:lang w:val="ru-RU"/>
        </w:rPr>
        <w:t xml:space="preserve">420025 г. Казань, ул. </w:t>
      </w:r>
      <w:proofErr w:type="spellStart"/>
      <w:r>
        <w:rPr>
          <w:rFonts w:ascii="Roboto" w:eastAsia="Roboto" w:hAnsi="Roboto" w:cs="Roboto"/>
          <w:color w:val="1C54B2"/>
          <w:sz w:val="18"/>
          <w:szCs w:val="18"/>
          <w:shd w:val="clear" w:color="auto" w:fill="FFFFFF"/>
        </w:rPr>
        <w:t>Дорожная</w:t>
      </w:r>
      <w:proofErr w:type="spellEnd"/>
      <w:r>
        <w:rPr>
          <w:rFonts w:ascii="Roboto" w:eastAsia="Roboto" w:hAnsi="Roboto" w:cs="Roboto"/>
          <w:color w:val="1C54B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Roboto" w:eastAsia="Roboto" w:hAnsi="Roboto" w:cs="Roboto"/>
          <w:color w:val="1C54B2"/>
          <w:sz w:val="18"/>
          <w:szCs w:val="18"/>
          <w:shd w:val="clear" w:color="auto" w:fill="FFFFFF"/>
        </w:rPr>
        <w:t>улица</w:t>
      </w:r>
      <w:proofErr w:type="spellEnd"/>
      <w:r>
        <w:rPr>
          <w:rFonts w:ascii="Roboto" w:eastAsia="Roboto" w:hAnsi="Roboto" w:cs="Roboto"/>
          <w:color w:val="1C54B2"/>
          <w:sz w:val="18"/>
          <w:szCs w:val="18"/>
          <w:shd w:val="clear" w:color="auto" w:fill="FFFFFF"/>
        </w:rPr>
        <w:t>, 15А</w:t>
      </w:r>
      <w:r>
        <w:rPr>
          <w:rFonts w:ascii="Roboto" w:eastAsia="Roboto" w:hAnsi="Roboto" w:cs="Roboto"/>
          <w:color w:val="1C54B2"/>
          <w:sz w:val="18"/>
          <w:szCs w:val="18"/>
          <w:shd w:val="clear" w:color="auto" w:fill="FFFFFF"/>
          <w:lang w:val="ru-RU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75D0201C" w14:textId="77777777" w:rsidR="00B64E66" w:rsidRPr="00395ECE" w:rsidRDefault="00395ECE">
      <w:p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А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дрес электронной почты: </w:t>
      </w:r>
      <w:hyperlink r:id="rId5" w:history="1">
        <w:r>
          <w:rPr>
            <w:rStyle w:val="a3"/>
            <w:rFonts w:ascii="Roboto" w:eastAsia="Roboto" w:hAnsi="Roboto" w:cs="Roboto"/>
            <w:color w:val="1C54B2"/>
            <w:sz w:val="18"/>
            <w:szCs w:val="18"/>
            <w:u w:val="none"/>
            <w:shd w:val="clear" w:color="auto" w:fill="FFFFFF"/>
          </w:rPr>
          <w:t>Mc</w:t>
        </w:r>
        <w:r w:rsidRPr="00395ECE">
          <w:rPr>
            <w:rStyle w:val="a3"/>
            <w:rFonts w:ascii="Roboto" w:eastAsia="Roboto" w:hAnsi="Roboto" w:cs="Roboto"/>
            <w:color w:val="1C54B2"/>
            <w:sz w:val="18"/>
            <w:szCs w:val="18"/>
            <w:u w:val="none"/>
            <w:shd w:val="clear" w:color="auto" w:fill="FFFFFF"/>
            <w:lang w:val="ru-RU"/>
          </w:rPr>
          <w:t>-</w:t>
        </w:r>
        <w:r>
          <w:rPr>
            <w:rStyle w:val="a3"/>
            <w:rFonts w:ascii="Roboto" w:eastAsia="Roboto" w:hAnsi="Roboto" w:cs="Roboto"/>
            <w:color w:val="1C54B2"/>
            <w:sz w:val="18"/>
            <w:szCs w:val="18"/>
            <w:u w:val="none"/>
            <w:shd w:val="clear" w:color="auto" w:fill="FFFFFF"/>
          </w:rPr>
          <w:t>ibis</w:t>
        </w:r>
        <w:r w:rsidRPr="00395ECE">
          <w:rPr>
            <w:rStyle w:val="a3"/>
            <w:rFonts w:ascii="Roboto" w:eastAsia="Roboto" w:hAnsi="Roboto" w:cs="Roboto"/>
            <w:color w:val="1C54B2"/>
            <w:sz w:val="18"/>
            <w:szCs w:val="18"/>
            <w:u w:val="none"/>
            <w:shd w:val="clear" w:color="auto" w:fill="FFFFFF"/>
            <w:lang w:val="ru-RU"/>
          </w:rPr>
          <w:t>@</w:t>
        </w:r>
        <w:proofErr w:type="spellStart"/>
        <w:r>
          <w:rPr>
            <w:rStyle w:val="a3"/>
            <w:rFonts w:ascii="Roboto" w:eastAsia="Roboto" w:hAnsi="Roboto" w:cs="Roboto"/>
            <w:color w:val="1C54B2"/>
            <w:sz w:val="18"/>
            <w:szCs w:val="18"/>
            <w:u w:val="none"/>
            <w:shd w:val="clear" w:color="auto" w:fill="FFFFFF"/>
          </w:rPr>
          <w:t>yandex</w:t>
        </w:r>
        <w:proofErr w:type="spellEnd"/>
        <w:r w:rsidRPr="00395ECE">
          <w:rPr>
            <w:rStyle w:val="a3"/>
            <w:rFonts w:ascii="Roboto" w:eastAsia="Roboto" w:hAnsi="Roboto" w:cs="Roboto"/>
            <w:color w:val="1C54B2"/>
            <w:sz w:val="18"/>
            <w:szCs w:val="18"/>
            <w:u w:val="none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rFonts w:ascii="Roboto" w:eastAsia="Roboto" w:hAnsi="Roboto" w:cs="Roboto"/>
            <w:color w:val="1C54B2"/>
            <w:sz w:val="18"/>
            <w:szCs w:val="18"/>
            <w:u w:val="none"/>
            <w:shd w:val="clear" w:color="auto" w:fill="FFFFFF"/>
          </w:rPr>
          <w:t>ru</w:t>
        </w:r>
        <w:proofErr w:type="spellEnd"/>
      </w:hyperlink>
      <w:r>
        <w:rPr>
          <w:rFonts w:ascii="Roboto" w:eastAsia="Roboto" w:hAnsi="Roboto" w:cs="Roboto"/>
          <w:color w:val="1C54B2"/>
          <w:sz w:val="18"/>
          <w:szCs w:val="18"/>
          <w:shd w:val="clear" w:color="auto" w:fill="FFFFFF"/>
          <w:lang w:val="ru-RU"/>
        </w:rPr>
        <w:t>,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</w:p>
    <w:p w14:paraId="2D460F48" w14:textId="77777777" w:rsidR="00B64E66" w:rsidRPr="00395ECE" w:rsidRDefault="00395ECE">
      <w:p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М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ногоканальный телефон: 8 (843)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567-23-36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</w:p>
    <w:p w14:paraId="5419EEDE" w14:textId="77777777" w:rsidR="00B64E66" w:rsidRPr="00395ECE" w:rsidRDefault="00395ECE">
      <w:pPr>
        <w:ind w:leftChars="-200" w:left="-400" w:firstLineChars="250" w:firstLine="60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Официальный сайт: </w:t>
      </w:r>
      <w:r>
        <w:rPr>
          <w:rFonts w:ascii="Times New Roman" w:eastAsia="SimSun" w:hAnsi="Times New Roman"/>
          <w:sz w:val="24"/>
          <w:szCs w:val="24"/>
        </w:rPr>
        <w:t>https</w:t>
      </w:r>
      <w:r w:rsidRPr="00395ECE">
        <w:rPr>
          <w:rFonts w:ascii="Times New Roman" w:eastAsia="SimSun" w:hAnsi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SimSun" w:hAnsi="Times New Roman"/>
          <w:sz w:val="24"/>
          <w:szCs w:val="24"/>
        </w:rPr>
        <w:t>narkocenter</w:t>
      </w:r>
      <w:proofErr w:type="spellEnd"/>
      <w:r w:rsidRPr="00395ECE">
        <w:rPr>
          <w:rFonts w:ascii="Times New Roman" w:eastAsia="SimSun" w:hAnsi="Times New Roman"/>
          <w:sz w:val="24"/>
          <w:szCs w:val="24"/>
          <w:lang w:val="ru-RU"/>
        </w:rPr>
        <w:t>116.</w:t>
      </w:r>
      <w:proofErr w:type="spellStart"/>
      <w:r>
        <w:rPr>
          <w:rFonts w:ascii="Times New Roman" w:eastAsia="SimSun" w:hAnsi="Times New Roman"/>
          <w:sz w:val="24"/>
          <w:szCs w:val="24"/>
        </w:rPr>
        <w:t>ru</w:t>
      </w:r>
      <w:proofErr w:type="spellEnd"/>
      <w:r w:rsidRPr="00395ECE">
        <w:rPr>
          <w:rFonts w:ascii="Times New Roman" w:eastAsia="SimSun" w:hAnsi="Times New Roman"/>
          <w:sz w:val="24"/>
          <w:szCs w:val="24"/>
          <w:lang w:val="ru-RU"/>
        </w:rPr>
        <w:t>/</w:t>
      </w:r>
      <w:r w:rsidRPr="00395EC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</w:p>
    <w:p w14:paraId="2882D353" w14:textId="77777777" w:rsidR="00B64E66" w:rsidRDefault="00395ECE">
      <w:pPr>
        <w:ind w:leftChars="-200" w:left="-400" w:firstLineChars="250" w:firstLine="6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ECE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 xml:space="preserve">Обращение потребителя может быть направлено любым из указанных способов.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Срок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рассмотрения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обращения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10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календарных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дней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</w:p>
    <w:sectPr w:rsidR="00B64E6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4EE3EE"/>
    <w:multiLevelType w:val="singleLevel"/>
    <w:tmpl w:val="D94EE3E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E66"/>
    <w:rsid w:val="00395ECE"/>
    <w:rsid w:val="0078536E"/>
    <w:rsid w:val="00B64E66"/>
    <w:rsid w:val="00D73828"/>
    <w:rsid w:val="56B9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FADDF"/>
  <w15:docId w15:val="{7C9B3A81-CACE-423F-AF67-256BB531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-ibi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2025-03-18T12:50:00Z</dcterms:created>
  <dcterms:modified xsi:type="dcterms:W3CDTF">2025-03-20T11:07:00Z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88D0F46ACE0F4848A27678D0BB74E4FD_13</vt:lpwstr>
  </property>
</Properties>
</file>